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915" w:rsidRPr="00390974" w:rsidRDefault="00390974" w:rsidP="00D3511E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390974">
        <w:rPr>
          <w:rFonts w:ascii="Times New Roman" w:hAnsi="Times New Roman" w:cs="Times New Roman"/>
          <w:b/>
          <w:bCs/>
          <w:iCs/>
          <w:sz w:val="28"/>
          <w:szCs w:val="28"/>
        </w:rPr>
        <w:t>Specifikacija</w:t>
      </w:r>
      <w:r w:rsidR="009631E7" w:rsidRPr="0039097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3C54EC">
        <w:rPr>
          <w:rFonts w:ascii="Times New Roman" w:hAnsi="Times New Roman" w:cs="Times New Roman"/>
          <w:b/>
          <w:bCs/>
          <w:iCs/>
          <w:sz w:val="28"/>
          <w:szCs w:val="28"/>
        </w:rPr>
        <w:t>vatrogasnog</w:t>
      </w:r>
      <w:r w:rsidRPr="0039097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vozila</w:t>
      </w:r>
    </w:p>
    <w:p w:rsidR="00390974" w:rsidRDefault="00390974" w:rsidP="000D4915">
      <w:pPr>
        <w:rPr>
          <w:b/>
        </w:rPr>
      </w:pPr>
    </w:p>
    <w:p w:rsidR="00390974" w:rsidRDefault="00390974" w:rsidP="00390974">
      <w:pPr>
        <w:spacing w:after="0"/>
        <w:rPr>
          <w:rFonts w:ascii="Times New Roman" w:hAnsi="Times New Roman" w:cs="Times New Roman"/>
          <w:b/>
        </w:rPr>
      </w:pPr>
    </w:p>
    <w:p w:rsidR="00390974" w:rsidRDefault="00390974" w:rsidP="00390974">
      <w:pPr>
        <w:spacing w:after="0"/>
        <w:rPr>
          <w:rFonts w:ascii="Times New Roman" w:hAnsi="Times New Roman" w:cs="Times New Roman"/>
          <w:b/>
        </w:rPr>
      </w:pPr>
      <w:r w:rsidRPr="009631E7">
        <w:rPr>
          <w:rFonts w:ascii="Times New Roman" w:hAnsi="Times New Roman" w:cs="Times New Roman"/>
          <w:b/>
        </w:rPr>
        <w:t>Marka : ___</w:t>
      </w:r>
      <w:r w:rsidRPr="009631E7">
        <w:rPr>
          <w:rFonts w:ascii="Times New Roman" w:hAnsi="Times New Roman" w:cs="Times New Roman"/>
        </w:rPr>
        <w:t>__________</w:t>
      </w:r>
      <w:r w:rsidRPr="009631E7">
        <w:rPr>
          <w:rFonts w:ascii="Times New Roman" w:hAnsi="Times New Roman" w:cs="Times New Roman"/>
          <w:u w:val="single"/>
        </w:rPr>
        <w:t>__________</w:t>
      </w:r>
      <w:r w:rsidRPr="009631E7">
        <w:rPr>
          <w:rFonts w:ascii="Times New Roman" w:hAnsi="Times New Roman" w:cs="Times New Roman"/>
          <w:b/>
        </w:rPr>
        <w:t xml:space="preserve">__________________  </w:t>
      </w:r>
    </w:p>
    <w:p w:rsidR="00390974" w:rsidRDefault="00390974" w:rsidP="00390974">
      <w:pPr>
        <w:spacing w:after="0"/>
        <w:rPr>
          <w:rFonts w:ascii="Times New Roman" w:hAnsi="Times New Roman" w:cs="Times New Roman"/>
          <w:b/>
        </w:rPr>
      </w:pPr>
    </w:p>
    <w:p w:rsidR="00390AE8" w:rsidRDefault="00390AE8" w:rsidP="00390974">
      <w:pPr>
        <w:spacing w:after="0"/>
        <w:rPr>
          <w:rFonts w:ascii="Times New Roman" w:hAnsi="Times New Roman" w:cs="Times New Roman"/>
          <w:b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677"/>
      </w:tblGrid>
      <w:tr w:rsidR="00390974" w:rsidRPr="00F7278A" w:rsidTr="00F7278A">
        <w:tc>
          <w:tcPr>
            <w:tcW w:w="5529" w:type="dxa"/>
            <w:shd w:val="clear" w:color="auto" w:fill="auto"/>
          </w:tcPr>
          <w:p w:rsidR="00390974" w:rsidRPr="00F7278A" w:rsidRDefault="00390974" w:rsidP="007575A3">
            <w:pPr>
              <w:spacing w:before="40" w:after="40"/>
              <w:rPr>
                <w:rFonts w:ascii="Times New Roman" w:hAnsi="Times New Roman" w:cs="Times New Roman"/>
                <w:b/>
                <w:bCs/>
                <w:lang w:val="bs-Latn-BA"/>
              </w:rPr>
            </w:pPr>
            <w:r w:rsidRPr="00F7278A">
              <w:rPr>
                <w:rFonts w:ascii="Times New Roman" w:hAnsi="Times New Roman" w:cs="Times New Roman"/>
                <w:b/>
                <w:bCs/>
                <w:lang w:val="bs-Latn-BA"/>
              </w:rPr>
              <w:t xml:space="preserve">                           TRAŽENO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</w:tcPr>
          <w:p w:rsidR="00390974" w:rsidRPr="00F7278A" w:rsidRDefault="00390974" w:rsidP="00FE0399">
            <w:pPr>
              <w:spacing w:after="0"/>
              <w:rPr>
                <w:rFonts w:ascii="Times New Roman" w:hAnsi="Times New Roman" w:cs="Times New Roman"/>
                <w:b/>
                <w:bCs/>
                <w:lang w:val="bs-Latn-BA"/>
              </w:rPr>
            </w:pPr>
            <w:r w:rsidRPr="00F7278A">
              <w:rPr>
                <w:rFonts w:ascii="Times New Roman" w:hAnsi="Times New Roman" w:cs="Times New Roman"/>
                <w:b/>
                <w:bCs/>
                <w:lang w:val="bs-Latn-BA"/>
              </w:rPr>
              <w:t>NUĐENO (navesti što i/ili koliko)</w:t>
            </w:r>
          </w:p>
        </w:tc>
      </w:tr>
      <w:tr w:rsidR="00F7278A" w:rsidRPr="00F7278A" w:rsidTr="00F7278A">
        <w:trPr>
          <w:trHeight w:val="278"/>
        </w:trPr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>Godište:</w:t>
            </w:r>
            <w:r w:rsidRPr="00F7278A">
              <w:rPr>
                <w:rFonts w:ascii="Times New Roman" w:hAnsi="Times New Roman" w:cs="Times New Roman"/>
                <w:lang w:val="bs-Latn-BA"/>
              </w:rPr>
              <w:t xml:space="preserve"> ne starije od 1997.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rPr>
          <w:trHeight w:val="281"/>
        </w:trPr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Pređeni kilometri: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do 80.000 km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Motor: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Dizel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Norma izduvnih gasova: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min. EURO 2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Zapremina motora: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9.000 - 9.500 ccm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Snaga motora: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min 250 kW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Ukupna dozvoljena nosivost: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18.000 kg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Mjenjač: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manuelni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rPr>
          <w:trHeight w:val="282"/>
        </w:trPr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Sistem kočenja: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pneumatski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rPr>
          <w:trHeight w:val="257"/>
        </w:trPr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Pogon: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4x4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Broj osovina: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2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Zadnja osovina dupli točkovi:</w:t>
            </w:r>
            <w:r w:rsidRPr="00F7278A">
              <w:rPr>
                <w:rFonts w:ascii="Times New Roman" w:hAnsi="Times New Roman" w:cs="Times New Roman"/>
                <w:lang w:val="bs-Latn-BA"/>
              </w:rPr>
              <w:t xml:space="preserve"> da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rPr>
          <w:trHeight w:val="270"/>
        </w:trPr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Broj sjedišta: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min. 2+ 3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rPr>
          <w:trHeight w:val="287"/>
        </w:trPr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tabs>
                <w:tab w:val="left" w:pos="70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Dužina x širina x visina:</w:t>
            </w: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8850cm - 2500cm - 3350cm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rPr>
          <w:trHeight w:val="292"/>
        </w:trPr>
        <w:tc>
          <w:tcPr>
            <w:tcW w:w="5529" w:type="dxa"/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lang w:val="bs-Latn-BA"/>
              </w:rPr>
            </w:pPr>
            <w:r w:rsidRPr="001D5B0B">
              <w:rPr>
                <w:rFonts w:ascii="Times New Roman" w:eastAsia="Times New Roman" w:hAnsi="Times New Roman" w:cs="Times New Roman"/>
                <w:b/>
                <w:lang w:val="bs-Latn-BA"/>
              </w:rPr>
              <w:t>Roler-barovi kod zadnjih osovina:</w:t>
            </w:r>
            <w:r w:rsidRPr="00F7278A">
              <w:rPr>
                <w:rFonts w:ascii="Times New Roman" w:hAnsi="Times New Roman" w:cs="Times New Roman"/>
                <w:lang w:val="bs-Latn-BA"/>
              </w:rPr>
              <w:t xml:space="preserve"> da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s-Latn-BA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>Kabina: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>- Kabina produžena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>- Naprijed vozač i suvozač, pozadi sjedišta za minimalno 3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 člana posade sa nosačima u koje se emještaju disajni aparati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>- U zadnjem dijelu ispred vatrogasaca police i sanduci za</w:t>
            </w:r>
          </w:p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/>
              </w:rPr>
              <w:t xml:space="preserve">  dodatnu opremu i nosačima za disajne aparate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val="bs-Latn-BA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>Nadogradnja:</w:t>
            </w:r>
            <w:r w:rsidRPr="001D5B0B">
              <w:rPr>
                <w:rFonts w:ascii="Times New Roman" w:hAnsi="Times New Roman" w:cs="Times New Roman"/>
                <w:b/>
                <w:color w:val="000000"/>
                <w:lang w:val="bs-Latn-BA"/>
              </w:rPr>
              <w:t xml:space="preserve"> 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bs-Latn-BA"/>
              </w:rPr>
            </w:pPr>
            <w:r w:rsidRPr="00F7278A">
              <w:rPr>
                <w:rFonts w:ascii="Times New Roman" w:hAnsi="Times New Roman" w:cs="Times New Roman"/>
                <w:color w:val="000000"/>
                <w:lang w:val="bs-Latn-BA"/>
              </w:rPr>
              <w:t>- Nadogradnja od aluminijumskih profila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Po 3 roletne sa svake strane i vrata koja se otvaraju prema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 xml:space="preserve">  gore na zadnjoj strani vozila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bs-Latn-BA"/>
              </w:rPr>
            </w:pPr>
            <w:r w:rsidRPr="00F7278A">
              <w:rPr>
                <w:rFonts w:ascii="Times New Roman" w:hAnsi="Times New Roman" w:cs="Times New Roman"/>
                <w:bCs/>
                <w:lang w:val="bs-Latn-BA"/>
              </w:rPr>
              <w:t xml:space="preserve">- Na zadnjoj desnoj strani vozila montirane su  ljestve za 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bs-Latn-BA"/>
              </w:rPr>
            </w:pPr>
            <w:r w:rsidRPr="00F7278A">
              <w:rPr>
                <w:rFonts w:ascii="Times New Roman" w:hAnsi="Times New Roman" w:cs="Times New Roman"/>
                <w:bCs/>
                <w:lang w:val="bs-Latn-BA"/>
              </w:rPr>
              <w:t xml:space="preserve">  penjanje na krov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bs-Latn-BA"/>
              </w:rPr>
            </w:pPr>
            <w:r w:rsidRPr="00F7278A">
              <w:rPr>
                <w:rFonts w:ascii="Times New Roman" w:hAnsi="Times New Roman" w:cs="Times New Roman"/>
                <w:bCs/>
                <w:lang w:val="bs-Latn-BA"/>
              </w:rPr>
              <w:t xml:space="preserve">- Ljestve preklopne sa zadnje desne starne imaju rukohvate 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bs-Latn-BA"/>
              </w:rPr>
            </w:pPr>
            <w:r w:rsidRPr="00F7278A">
              <w:rPr>
                <w:rFonts w:ascii="Times New Roman" w:hAnsi="Times New Roman" w:cs="Times New Roman"/>
                <w:bCs/>
                <w:lang w:val="bs-Latn-BA"/>
              </w:rPr>
              <w:t xml:space="preserve">  na krovu nadogradnje  za lakši pristup  krovu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bs-Latn-BA"/>
              </w:rPr>
            </w:pPr>
            <w:r w:rsidRPr="00F7278A">
              <w:rPr>
                <w:rFonts w:ascii="Times New Roman" w:hAnsi="Times New Roman" w:cs="Times New Roman"/>
                <w:bCs/>
                <w:lang w:val="bs-Latn-BA"/>
              </w:rPr>
              <w:t>- Na krovu nadogradnje postavljeni su nosači za ljestve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bs-Latn-BA"/>
              </w:rPr>
            </w:pPr>
            <w:r w:rsidRPr="00F7278A">
              <w:rPr>
                <w:rFonts w:ascii="Times New Roman" w:hAnsi="Times New Roman" w:cs="Times New Roman"/>
                <w:bCs/>
                <w:lang w:val="bs-Latn-BA"/>
              </w:rPr>
              <w:t>- Na krovu s lijeve i desne strane sanduk za opremu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lang w:val="bs-Latn-BA"/>
              </w:rPr>
            </w:pPr>
            <w:r w:rsidRPr="00F7278A">
              <w:rPr>
                <w:rFonts w:ascii="Times New Roman" w:hAnsi="Times New Roman" w:cs="Times New Roman"/>
                <w:bCs/>
                <w:lang w:val="bs-Latn-BA"/>
              </w:rPr>
              <w:t xml:space="preserve">- Agregat 6 kW se nalazi u nadogradnji u prednjem desnom </w:t>
            </w:r>
          </w:p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bCs/>
                <w:lang w:val="bs-Latn-BA"/>
              </w:rPr>
              <w:t xml:space="preserve">  dijelu na kliznom nosaču pogonjen samostalnim motorom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lang w:val="bs-Latn-BA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>Signalizacija:</w:t>
            </w:r>
            <w:r w:rsidRPr="001D5B0B"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  <w:t xml:space="preserve"> 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Na krovu kabine na prednjom dijelu dva rotirajuća svjetla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plave boje. Zvučnik za višetonsku govornu  sirenu u maski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vozila, sa upravljačkom jedinicom u kabini vozila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LED bljeskalice plave boje (2 kom) ugrađene na prednjoj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maski vozila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Plava rotirka u zadnjem djelu krova nadogradnje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Polovni boksovi za opremu osvijetljeni svjetlima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Na zadnjoj lijevoj strani postavljen svjetlosni pneumatski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stub za vanjsku rasvjetu sa dva reflektora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Svjetla po važećim prometnim propisima sa zaštitnim</w:t>
            </w:r>
          </w:p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mrežicama na prednjim farovima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lastRenderedPageBreak/>
              <w:t>Vatrogasna pumpa:</w:t>
            </w:r>
            <w:r w:rsidRPr="001D5B0B"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  <w:t xml:space="preserve"> 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- Pumpa: srednji i visoki pritisak tip 3 FP 28/8  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Kapacitet pumpe: 2800 l/min sa pritiskom od 8 bara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Maksimalni pritisak pumpe: 300 litara na 40 bara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Na pumpi ugrađen ventil za potpuno pražnjenje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U zadnjim boksovima na donjoj polici smješteni izlazi fi 52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ili fi 75 po dva izlaza s obje strane i međumješalice Z 200 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Uz pumpu smješteni kontrolni instrumenti: manometar,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manu-vakumetar, manualni pokazivač nivoa vode, 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uključivanje pumpe preko kardana, regulator pritiska vode.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Mogućnost usisa vode sa ptitodnih i vještačkih izvora za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gašenje požara i sa hidranata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Mogućnost uključivanja pumpe u kamionu i pozadi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Iznad pumpe polica preklopna za dodatnu opremu.</w:t>
            </w:r>
          </w:p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Prostor pumpe osvijetljen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>Navalno vitlo:</w:t>
            </w:r>
            <w:r w:rsidRPr="001D5B0B"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  <w:t xml:space="preserve"> 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Jedno polovno vitlo za brzu navalu smješteno u zadnjem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dijelu nadogradnje, sa desne ili lijeve strane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Vitlo ima ručno ili električno namotavanje</w:t>
            </w:r>
          </w:p>
          <w:p w:rsidR="00F7278A" w:rsidRDefault="00F7278A" w:rsidP="00F727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 w:eastAsia="hr-HR"/>
              </w:rPr>
              <w:t>- V</w:t>
            </w: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itlo je opremljeno sa cijevi i mlaznicom fi 25, dužine </w:t>
            </w:r>
          </w:p>
          <w:p w:rsidR="00F7278A" w:rsidRPr="00F7278A" w:rsidRDefault="00F7278A" w:rsidP="00F727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 </w:t>
            </w: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min.</w:t>
            </w:r>
            <w:r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</w:t>
            </w: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50 m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widowControl w:val="0"/>
              <w:tabs>
                <w:tab w:val="left" w:pos="709"/>
                <w:tab w:val="left" w:pos="85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val="bs-Latn-BA" w:eastAsia="hr-HR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>Monitor vode na krovu:</w:t>
            </w:r>
            <w:r w:rsidRPr="001D5B0B">
              <w:rPr>
                <w:rFonts w:ascii="Times New Roman" w:eastAsia="Times New Roman" w:hAnsi="Times New Roman" w:cs="Times New Roman"/>
                <w:b/>
                <w:color w:val="000000"/>
                <w:lang w:val="bs-Latn-BA" w:eastAsia="hr-HR"/>
              </w:rPr>
              <w:t xml:space="preserve"> 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  <w:tab w:val="left" w:pos="85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  <w:t xml:space="preserve">- Na krovu na prednjoj lijevoj strani postavljen   monitor 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  <w:tab w:val="left" w:pos="85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  <w:t xml:space="preserve">  vode kapaciteta cca1600 l/8 bar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  <w:tab w:val="left" w:pos="85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  <w:t>- Monitor smješten u svoje kućište na krovu za transport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  <w:tab w:val="left" w:pos="85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  <w:t>- Monitor je upravljan ručno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  <w:tab w:val="left" w:pos="85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  <w:t>- Vodeni bacač se može skidati i postavljati na postolje na</w:t>
            </w:r>
          </w:p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  <w:t xml:space="preserve">  zemlji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widowControl w:val="0"/>
              <w:tabs>
                <w:tab w:val="left" w:pos="709"/>
                <w:tab w:val="left" w:pos="85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bs-Latn-BA" w:eastAsia="hr-HR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widowControl w:val="0"/>
              <w:tabs>
                <w:tab w:val="left" w:pos="709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>Spremnik vode:</w:t>
            </w:r>
            <w:r w:rsidRPr="001D5B0B"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  <w:t xml:space="preserve"> </w:t>
            </w:r>
          </w:p>
          <w:p w:rsidR="00F7278A" w:rsidRPr="00F7278A" w:rsidRDefault="00F7278A" w:rsidP="00F7278A">
            <w:pPr>
              <w:widowControl w:val="0"/>
              <w:tabs>
                <w:tab w:val="left" w:pos="709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Kapacitet spremnika  min. 2.500 l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Unutar spremnika  ravnomjerno postavljeni valobrani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Spremnik je smješten u sredini nadogradnje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 w:eastAsia="hr-HR"/>
              </w:rPr>
              <w:t>- U spremniku postavljena preljevna cijev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 w:eastAsia="hr-HR"/>
              </w:rPr>
              <w:t>- Ventil za potpuno pražnjenje spremnika</w:t>
            </w:r>
          </w:p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 w:eastAsia="hr-HR"/>
              </w:rPr>
              <w:t>- Usisni cijevovod izveden tako da se ne može stvoriti vrtlog</w:t>
            </w:r>
          </w:p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lang w:val="bs-Latn-BA" w:eastAsia="hr-HR"/>
              </w:rPr>
              <w:t xml:space="preserve">  pri usisavanju vode u pumpu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>Spremnik pjenila:</w:t>
            </w:r>
            <w:r w:rsidRPr="001D5B0B"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  <w:t xml:space="preserve"> </w:t>
            </w:r>
          </w:p>
          <w:p w:rsidR="00F7278A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Spremnik u zadnjem dijelu nadogradnje kapaciteta min</w:t>
            </w:r>
            <w:r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.</w:t>
            </w:r>
          </w:p>
          <w:p w:rsidR="00F7278A" w:rsidRPr="00F7278A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</w:t>
            </w: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200</w:t>
            </w:r>
            <w:r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</w:t>
            </w: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litara</w:t>
            </w:r>
          </w:p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Spremnik posjeduje pokazivač nivoa pjenila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>Spremnik praha:</w:t>
            </w:r>
            <w:r w:rsidRPr="001D5B0B">
              <w:rPr>
                <w:rFonts w:ascii="Times New Roman" w:eastAsia="Times New Roman" w:hAnsi="Times New Roman" w:cs="Times New Roman"/>
                <w:b/>
                <w:bCs/>
                <w:lang w:val="bs-Latn-BA" w:eastAsia="hr-HR"/>
              </w:rPr>
              <w:t xml:space="preserve"> </w:t>
            </w:r>
          </w:p>
          <w:p w:rsidR="00F7278A" w:rsidRPr="00F7278A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- Spremnik praha u prednjem dijelu nadogradnje kojem se </w:t>
            </w:r>
          </w:p>
          <w:p w:rsidR="00F7278A" w:rsidRPr="00F7278A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prilazi preko prednje roletne na lijevoj i desnoj strani</w:t>
            </w:r>
          </w:p>
          <w:p w:rsidR="00F7278A" w:rsidRPr="00F7278A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Kapacitet spremnika praha min 500 kilograma</w:t>
            </w:r>
          </w:p>
          <w:p w:rsidR="00F7278A" w:rsidRPr="00F7278A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>- Spremnik opremljen sa dva crijeva sa mlaznicama</w:t>
            </w:r>
          </w:p>
          <w:p w:rsidR="00F7278A" w:rsidRPr="00F7278A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- Upravljanje sa kontrolne table kod rezervoara za prah uz </w:t>
            </w:r>
          </w:p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 pristup preko prednje lijeve roletne  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widowControl w:val="0"/>
              <w:tabs>
                <w:tab w:val="left" w:pos="720"/>
                <w:tab w:val="left" w:pos="851"/>
                <w:tab w:val="left" w:pos="1021"/>
                <w:tab w:val="left" w:pos="1191"/>
                <w:tab w:val="left" w:pos="1361"/>
                <w:tab w:val="left" w:pos="1531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</w:pPr>
            <w:r w:rsidRPr="00F7278A">
              <w:rPr>
                <w:rFonts w:ascii="Times New Roman" w:eastAsia="Times New Roman" w:hAnsi="Times New Roman" w:cs="Times New Roman"/>
                <w:bCs/>
                <w:lang w:val="bs-Latn-BA" w:eastAsia="hr-HR"/>
              </w:rPr>
              <w:t xml:space="preserve"> </w:t>
            </w:r>
          </w:p>
        </w:tc>
      </w:tr>
      <w:tr w:rsidR="00F7278A" w:rsidRPr="00F7278A" w:rsidTr="00F7278A">
        <w:tc>
          <w:tcPr>
            <w:tcW w:w="5529" w:type="dxa"/>
            <w:shd w:val="clear" w:color="auto" w:fill="auto"/>
            <w:vAlign w:val="center"/>
          </w:tcPr>
          <w:p w:rsidR="00F7278A" w:rsidRPr="001D5B0B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s-Latn-BA"/>
              </w:rPr>
            </w:pPr>
            <w:r w:rsidRPr="001D5B0B">
              <w:rPr>
                <w:rFonts w:ascii="Times New Roman" w:hAnsi="Times New Roman" w:cs="Times New Roman"/>
                <w:b/>
                <w:lang w:val="bs-Latn-BA"/>
              </w:rPr>
              <w:t xml:space="preserve">Oprema u nosačima opreme postavljenih u nadogradnji: 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80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cijev tlačna C - 5 komada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cijev tlačna B - 8 komada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80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usisne cijevi promjera 110 mm dužine 1,6 m - 5 komada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80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usisna korpa promjera 110 mm - 1 komad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80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razdjelnica B/3C  sa tri izlaza  - 1 komad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80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 xml:space="preserve">- ključ za usisni vod A crijeva </w:t>
            </w:r>
            <w:bookmarkStart w:id="0" w:name="_GoBack"/>
            <w:bookmarkEnd w:id="0"/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ključ za vatrogasna crijeva B i C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vodeni štit 1000 lit/min fi 52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80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vodeni štit 1000 lit/min fi 75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lastRenderedPageBreak/>
              <w:t>- turbo mlaznica fi 52  - 2 komada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mlaznica za tešku pjenu - 1 komad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mlaznica za laku pjenu - 1 komad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podmetači za zaštitu crijeva od gaženja gumeni /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 xml:space="preserve">  aluminijumski - 4 komada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80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uniforme intervencijske tamnoplave boje - 6 kompleta</w:t>
            </w:r>
          </w:p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>- vatrogasna kacige svijetle boje sa vizirom i zaštitnicima za</w:t>
            </w:r>
          </w:p>
          <w:p w:rsidR="00F7278A" w:rsidRPr="00F7278A" w:rsidRDefault="00F7278A" w:rsidP="00F727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bs-Latn-BA"/>
              </w:rPr>
            </w:pPr>
            <w:r w:rsidRPr="00F7278A">
              <w:rPr>
                <w:rFonts w:ascii="Times New Roman" w:hAnsi="Times New Roman" w:cs="Times New Roman"/>
                <w:lang w:val="bs-Latn-BA"/>
              </w:rPr>
              <w:t xml:space="preserve">  vrat - 5 komada</w:t>
            </w:r>
          </w:p>
        </w:tc>
        <w:tc>
          <w:tcPr>
            <w:tcW w:w="46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278A" w:rsidRPr="00F7278A" w:rsidRDefault="00F7278A" w:rsidP="00F7278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80"/>
                <w:lang w:val="bs-Latn-BA"/>
              </w:rPr>
            </w:pPr>
          </w:p>
        </w:tc>
      </w:tr>
    </w:tbl>
    <w:p w:rsidR="00390974" w:rsidRDefault="00390974" w:rsidP="00390974">
      <w:pPr>
        <w:spacing w:after="0"/>
        <w:rPr>
          <w:rFonts w:ascii="Times New Roman" w:hAnsi="Times New Roman" w:cs="Times New Roman"/>
          <w:b/>
        </w:rPr>
      </w:pPr>
    </w:p>
    <w:p w:rsidR="00390AE8" w:rsidRDefault="00390AE8" w:rsidP="00B41C68">
      <w:pPr>
        <w:spacing w:after="0"/>
        <w:rPr>
          <w:rFonts w:ascii="Times New Roman" w:hAnsi="Times New Roman" w:cs="Times New Roman"/>
        </w:rPr>
      </w:pPr>
    </w:p>
    <w:p w:rsidR="00577C81" w:rsidRDefault="00577C81" w:rsidP="009631E7">
      <w:pPr>
        <w:spacing w:after="0"/>
        <w:rPr>
          <w:rFonts w:ascii="Times New Roman" w:hAnsi="Times New Roman" w:cs="Times New Roman"/>
        </w:rPr>
      </w:pPr>
    </w:p>
    <w:p w:rsidR="00F7278A" w:rsidRDefault="00F7278A" w:rsidP="009631E7">
      <w:pPr>
        <w:spacing w:after="0"/>
        <w:rPr>
          <w:rFonts w:ascii="Times New Roman" w:hAnsi="Times New Roman" w:cs="Times New Roman"/>
        </w:rPr>
      </w:pPr>
    </w:p>
    <w:p w:rsidR="00F71B58" w:rsidRDefault="00F71B58" w:rsidP="009631E7">
      <w:pPr>
        <w:spacing w:after="0"/>
        <w:rPr>
          <w:rFonts w:ascii="Times New Roman" w:hAnsi="Times New Roman" w:cs="Times New Roman"/>
        </w:rPr>
      </w:pPr>
    </w:p>
    <w:p w:rsidR="00072822" w:rsidRPr="00D42C7E" w:rsidRDefault="00072822" w:rsidP="00D42C7E">
      <w:pPr>
        <w:ind w:firstLine="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Potpis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pečat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ponuđača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072822">
        <w:rPr>
          <w:rFonts w:ascii="Times New Roman" w:hAnsi="Times New Roman" w:cs="Times New Roman"/>
          <w:sz w:val="24"/>
          <w:szCs w:val="24"/>
          <w:lang w:val="en-GB"/>
        </w:rPr>
        <w:t>__________________________</w:t>
      </w:r>
    </w:p>
    <w:sectPr w:rsidR="00072822" w:rsidRPr="00D42C7E" w:rsidSect="00577C81">
      <w:pgSz w:w="11906" w:h="16838"/>
      <w:pgMar w:top="1134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072AC"/>
    <w:multiLevelType w:val="hybridMultilevel"/>
    <w:tmpl w:val="670EE3B6"/>
    <w:lvl w:ilvl="0" w:tplc="20FAA21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2711A"/>
    <w:multiLevelType w:val="hybridMultilevel"/>
    <w:tmpl w:val="6520E496"/>
    <w:lvl w:ilvl="0" w:tplc="12DA7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652BE"/>
    <w:multiLevelType w:val="multilevel"/>
    <w:tmpl w:val="8F8461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915"/>
    <w:rsid w:val="00072822"/>
    <w:rsid w:val="000A2753"/>
    <w:rsid w:val="000D4915"/>
    <w:rsid w:val="001D5B0B"/>
    <w:rsid w:val="001D6F8C"/>
    <w:rsid w:val="001E40A1"/>
    <w:rsid w:val="002579DC"/>
    <w:rsid w:val="002F0E4B"/>
    <w:rsid w:val="00330E30"/>
    <w:rsid w:val="0035089C"/>
    <w:rsid w:val="00390974"/>
    <w:rsid w:val="00390AE8"/>
    <w:rsid w:val="003C54EC"/>
    <w:rsid w:val="00407D20"/>
    <w:rsid w:val="00497652"/>
    <w:rsid w:val="00577C81"/>
    <w:rsid w:val="00662928"/>
    <w:rsid w:val="007575A3"/>
    <w:rsid w:val="0076778D"/>
    <w:rsid w:val="00781666"/>
    <w:rsid w:val="007A7512"/>
    <w:rsid w:val="007F2210"/>
    <w:rsid w:val="009631E7"/>
    <w:rsid w:val="00A163D8"/>
    <w:rsid w:val="00A35671"/>
    <w:rsid w:val="00AA47A9"/>
    <w:rsid w:val="00AD4DF8"/>
    <w:rsid w:val="00AE0D40"/>
    <w:rsid w:val="00B20951"/>
    <w:rsid w:val="00B41C68"/>
    <w:rsid w:val="00BC5191"/>
    <w:rsid w:val="00C04D6A"/>
    <w:rsid w:val="00CA5017"/>
    <w:rsid w:val="00D15D21"/>
    <w:rsid w:val="00D3511E"/>
    <w:rsid w:val="00D42C7E"/>
    <w:rsid w:val="00DC4A8C"/>
    <w:rsid w:val="00F71B58"/>
    <w:rsid w:val="00F7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F9F9C5-AA78-451A-9D81-884A3E17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017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4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7D15E-63F2-4664-821D-8D8DEDB8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Turk</dc:creator>
  <cp:keywords/>
  <dc:description/>
  <cp:lastModifiedBy>Lejla</cp:lastModifiedBy>
  <cp:revision>50</cp:revision>
  <cp:lastPrinted>2016-02-15T10:13:00Z</cp:lastPrinted>
  <dcterms:created xsi:type="dcterms:W3CDTF">2016-02-17T10:05:00Z</dcterms:created>
  <dcterms:modified xsi:type="dcterms:W3CDTF">2018-12-13T06:25:00Z</dcterms:modified>
</cp:coreProperties>
</file>